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D52C96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Pr="00D52C96">
        <w:rPr>
          <w:rFonts w:ascii="Times New Roman" w:hAnsi="Times New Roman"/>
          <w:b/>
          <w:bCs/>
        </w:rPr>
        <w:tab/>
      </w:r>
      <w:r w:rsidR="00D8678B" w:rsidRPr="00D52C96">
        <w:rPr>
          <w:rFonts w:ascii="Corbel" w:hAnsi="Corbel"/>
          <w:bCs/>
          <w:i/>
        </w:rPr>
        <w:t xml:space="preserve">Załącznik nr </w:t>
      </w:r>
      <w:r w:rsidR="006F31E2" w:rsidRPr="00D52C96">
        <w:rPr>
          <w:rFonts w:ascii="Corbel" w:hAnsi="Corbel"/>
          <w:bCs/>
          <w:i/>
        </w:rPr>
        <w:t>1.5</w:t>
      </w:r>
      <w:r w:rsidR="00D8678B" w:rsidRPr="00D52C96">
        <w:rPr>
          <w:rFonts w:ascii="Corbel" w:hAnsi="Corbel"/>
          <w:bCs/>
          <w:i/>
        </w:rPr>
        <w:t xml:space="preserve"> do Zarządzenia</w:t>
      </w:r>
      <w:r w:rsidR="002A22BF" w:rsidRPr="00D52C96">
        <w:rPr>
          <w:rFonts w:ascii="Corbel" w:hAnsi="Corbel"/>
          <w:bCs/>
          <w:i/>
        </w:rPr>
        <w:t xml:space="preserve"> Rektora UR </w:t>
      </w:r>
      <w:r w:rsidRPr="00D52C96">
        <w:rPr>
          <w:rFonts w:ascii="Corbel" w:hAnsi="Corbel"/>
          <w:bCs/>
          <w:i/>
        </w:rPr>
        <w:t xml:space="preserve"> nr </w:t>
      </w:r>
      <w:r w:rsidR="00F17567" w:rsidRPr="00D52C96">
        <w:rPr>
          <w:rFonts w:ascii="Corbel" w:hAnsi="Corbel"/>
          <w:bCs/>
          <w:i/>
        </w:rPr>
        <w:t>12/2019</w:t>
      </w:r>
    </w:p>
    <w:p w14:paraId="76CB7A0A" w14:textId="77777777" w:rsidR="0085747A" w:rsidRPr="00D52C9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2C96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124D57F" w:rsidR="00DC6D0C" w:rsidRPr="00D52C96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D52C96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52C96"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6A743604" w14:textId="0E8314FF" w:rsidR="00445970" w:rsidRPr="00D52C96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52C96">
        <w:rPr>
          <w:rFonts w:ascii="Corbel" w:hAnsi="Corbel"/>
          <w:sz w:val="20"/>
          <w:szCs w:val="20"/>
        </w:rPr>
        <w:t xml:space="preserve">Rok akademicki   </w:t>
      </w:r>
      <w:r w:rsidR="00182C9E" w:rsidRPr="00D52C96">
        <w:rPr>
          <w:rFonts w:ascii="Corbel" w:hAnsi="Corbel"/>
          <w:sz w:val="20"/>
          <w:szCs w:val="20"/>
        </w:rPr>
        <w:t>202</w:t>
      </w:r>
      <w:r w:rsidR="0014405D">
        <w:rPr>
          <w:rFonts w:ascii="Corbel" w:hAnsi="Corbel"/>
          <w:sz w:val="20"/>
          <w:szCs w:val="20"/>
        </w:rPr>
        <w:t>2</w:t>
      </w:r>
      <w:r w:rsidR="00182C9E" w:rsidRPr="00D52C96">
        <w:rPr>
          <w:rFonts w:ascii="Corbel" w:hAnsi="Corbel"/>
          <w:sz w:val="20"/>
          <w:szCs w:val="20"/>
        </w:rPr>
        <w:t>/202</w:t>
      </w:r>
      <w:r w:rsidR="0014405D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D52C9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D52C9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52C96">
        <w:rPr>
          <w:rFonts w:ascii="Corbel" w:hAnsi="Corbel"/>
          <w:szCs w:val="24"/>
        </w:rPr>
        <w:t xml:space="preserve">1. </w:t>
      </w:r>
      <w:r w:rsidR="0085747A" w:rsidRPr="00D52C96">
        <w:rPr>
          <w:rFonts w:ascii="Corbel" w:hAnsi="Corbel"/>
          <w:szCs w:val="24"/>
        </w:rPr>
        <w:t xml:space="preserve">Podstawowe </w:t>
      </w:r>
      <w:r w:rsidR="00445970" w:rsidRPr="00D52C9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52C96" w:rsidRPr="00D52C96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D52C9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F00232" w:rsidR="0085747A" w:rsidRPr="00D52C96" w:rsidRDefault="00B20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Wycena majątku</w:t>
            </w:r>
          </w:p>
        </w:tc>
      </w:tr>
      <w:tr w:rsidR="00D52C96" w:rsidRPr="00D52C96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D52C9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2C9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CD8A226" w:rsidR="0085747A" w:rsidRPr="00D52C96" w:rsidRDefault="00B20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 w:cs="Calibri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D52C96">
              <w:rPr>
                <w:rFonts w:ascii="Corbel" w:hAnsi="Corbel" w:cs="Calibri"/>
                <w:b w:val="0"/>
                <w:color w:val="auto"/>
                <w:sz w:val="24"/>
                <w:szCs w:val="24"/>
                <w:lang w:eastAsia="pl-PL"/>
              </w:rPr>
              <w:t>GFiR</w:t>
            </w:r>
            <w:proofErr w:type="spellEnd"/>
            <w:r w:rsidRPr="00D52C96">
              <w:rPr>
                <w:rFonts w:ascii="Corbel" w:hAnsi="Corbel" w:cs="Calibri"/>
                <w:b w:val="0"/>
                <w:color w:val="auto"/>
                <w:sz w:val="24"/>
                <w:szCs w:val="24"/>
                <w:lang w:eastAsia="pl-PL"/>
              </w:rPr>
              <w:t>/C-1.6a</w:t>
            </w:r>
          </w:p>
        </w:tc>
      </w:tr>
      <w:tr w:rsidR="00D52C96" w:rsidRPr="00D52C96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D52C96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N</w:t>
            </w:r>
            <w:r w:rsidR="0085747A" w:rsidRPr="00D52C9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52C9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D52C9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D52C96" w:rsidRPr="00D52C96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EA0C9F" w:rsidR="0085747A" w:rsidRPr="00D52C96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D52C96" w:rsidRPr="00D52C96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D52C96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D52C96" w:rsidRPr="00D52C96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D52C9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C8B68DD" w:rsidR="0085747A" w:rsidRPr="00D52C96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3823BE"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</w:t>
            </w: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D52C96" w:rsidRPr="00D52C96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1E6933FD" w:rsidR="0085747A" w:rsidRPr="00D52C96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C41B9B"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D52C96" w:rsidRPr="00D52C96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E1646B5" w:rsidR="0085747A" w:rsidRPr="00D52C96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823BE"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D52C96" w:rsidRPr="00D52C96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2C96">
              <w:rPr>
                <w:rFonts w:ascii="Corbel" w:hAnsi="Corbel"/>
                <w:sz w:val="24"/>
                <w:szCs w:val="24"/>
              </w:rPr>
              <w:t>/y</w:t>
            </w:r>
            <w:r w:rsidRPr="00D52C9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6AFB539" w:rsidR="0085747A" w:rsidRPr="00D52C96" w:rsidRDefault="00B720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DB11FF"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3823BE"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/ </w:t>
            </w:r>
            <w:r w:rsidR="00B20378"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D52C96" w:rsidRPr="00D52C96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448821A" w:rsidR="0085747A" w:rsidRPr="00D52C96" w:rsidRDefault="00DB11FF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20378"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 do wyboru</w:t>
            </w:r>
          </w:p>
        </w:tc>
      </w:tr>
      <w:tr w:rsidR="00D52C96" w:rsidRPr="00D52C96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D52C9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D52C96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D52C96" w:rsidRPr="00D52C96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D52C9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D52C96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  <w:tr w:rsidR="00D52C96" w:rsidRPr="00D52C96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D52C96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914E28" w:rsidR="009F7A74" w:rsidRPr="00D52C96" w:rsidRDefault="00B20378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D52C9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sz w:val="24"/>
          <w:szCs w:val="24"/>
        </w:rPr>
        <w:t xml:space="preserve">* </w:t>
      </w:r>
      <w:r w:rsidR="00B90885" w:rsidRPr="00D52C9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2C96">
        <w:rPr>
          <w:rFonts w:ascii="Corbel" w:hAnsi="Corbel"/>
          <w:b w:val="0"/>
          <w:sz w:val="24"/>
          <w:szCs w:val="24"/>
        </w:rPr>
        <w:t>e,</w:t>
      </w:r>
      <w:r w:rsidR="00C41B9B" w:rsidRPr="00D52C96">
        <w:rPr>
          <w:rFonts w:ascii="Corbel" w:hAnsi="Corbel"/>
          <w:b w:val="0"/>
          <w:sz w:val="24"/>
          <w:szCs w:val="24"/>
        </w:rPr>
        <w:t xml:space="preserve"> </w:t>
      </w:r>
      <w:r w:rsidRPr="00D52C9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2C96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D52C9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sz w:val="24"/>
          <w:szCs w:val="24"/>
        </w:rPr>
        <w:t>1.</w:t>
      </w:r>
      <w:r w:rsidR="00E22FBC" w:rsidRPr="00D52C96">
        <w:rPr>
          <w:rFonts w:ascii="Corbel" w:hAnsi="Corbel"/>
          <w:sz w:val="24"/>
          <w:szCs w:val="24"/>
        </w:rPr>
        <w:t>1</w:t>
      </w:r>
      <w:r w:rsidRPr="00D52C9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D52C9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52C96" w:rsidRPr="00D52C96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D52C9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(</w:t>
            </w:r>
            <w:r w:rsidR="00363F78" w:rsidRPr="00D52C9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2C96">
              <w:rPr>
                <w:rFonts w:ascii="Corbel" w:hAnsi="Corbel"/>
                <w:szCs w:val="24"/>
              </w:rPr>
              <w:t>Wykł</w:t>
            </w:r>
            <w:proofErr w:type="spellEnd"/>
            <w:r w:rsidRPr="00D52C9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2C96">
              <w:rPr>
                <w:rFonts w:ascii="Corbel" w:hAnsi="Corbel"/>
                <w:szCs w:val="24"/>
              </w:rPr>
              <w:t>Konw</w:t>
            </w:r>
            <w:proofErr w:type="spellEnd"/>
            <w:r w:rsidRPr="00D52C9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2C96">
              <w:rPr>
                <w:rFonts w:ascii="Corbel" w:hAnsi="Corbel"/>
                <w:szCs w:val="24"/>
              </w:rPr>
              <w:t>Sem</w:t>
            </w:r>
            <w:proofErr w:type="spellEnd"/>
            <w:r w:rsidRPr="00D52C9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2C96">
              <w:rPr>
                <w:rFonts w:ascii="Corbel" w:hAnsi="Corbel"/>
                <w:szCs w:val="24"/>
              </w:rPr>
              <w:t>Prakt</w:t>
            </w:r>
            <w:proofErr w:type="spellEnd"/>
            <w:r w:rsidRPr="00D52C9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D52C9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2C96">
              <w:rPr>
                <w:rFonts w:ascii="Corbel" w:hAnsi="Corbel"/>
                <w:b/>
                <w:szCs w:val="24"/>
              </w:rPr>
              <w:t>Liczba pkt</w:t>
            </w:r>
            <w:r w:rsidR="00B90885" w:rsidRPr="00D52C96">
              <w:rPr>
                <w:rFonts w:ascii="Corbel" w:hAnsi="Corbel"/>
                <w:b/>
                <w:szCs w:val="24"/>
              </w:rPr>
              <w:t>.</w:t>
            </w:r>
            <w:r w:rsidRPr="00D52C9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D52C96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38E531E" w:rsidR="003823BE" w:rsidRPr="00D52C96" w:rsidRDefault="00997A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617A1D5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7777777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D52C96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D52C96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D52C96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D52C96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6A5D4E4B" w14:textId="77777777" w:rsidR="00923D7D" w:rsidRPr="00D52C9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D52C9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>1.</w:t>
      </w:r>
      <w:r w:rsidR="00E22FBC" w:rsidRPr="00D52C96">
        <w:rPr>
          <w:rFonts w:ascii="Corbel" w:hAnsi="Corbel"/>
          <w:smallCaps w:val="0"/>
          <w:szCs w:val="24"/>
        </w:rPr>
        <w:t>2</w:t>
      </w:r>
      <w:r w:rsidR="00F83B28" w:rsidRPr="00D52C96">
        <w:rPr>
          <w:rFonts w:ascii="Corbel" w:hAnsi="Corbel"/>
          <w:smallCaps w:val="0"/>
          <w:szCs w:val="24"/>
        </w:rPr>
        <w:t>.</w:t>
      </w:r>
      <w:r w:rsidR="00F83B28" w:rsidRPr="00D52C96">
        <w:rPr>
          <w:rFonts w:ascii="Corbel" w:hAnsi="Corbel"/>
          <w:smallCaps w:val="0"/>
          <w:szCs w:val="24"/>
        </w:rPr>
        <w:tab/>
      </w:r>
      <w:r w:rsidRPr="00D52C96">
        <w:rPr>
          <w:rFonts w:ascii="Corbel" w:hAnsi="Corbel"/>
          <w:smallCaps w:val="0"/>
          <w:szCs w:val="24"/>
        </w:rPr>
        <w:t xml:space="preserve">Sposób realizacji zajęć  </w:t>
      </w:r>
    </w:p>
    <w:p w14:paraId="52C81F02" w14:textId="77777777" w:rsidR="008A7328" w:rsidRPr="00D52DBA" w:rsidRDefault="008A7328" w:rsidP="008A732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D52DBA">
        <w:rPr>
          <w:rStyle w:val="normaltextrun"/>
          <w:rFonts w:ascii="Corbel" w:hAnsi="Corbel" w:cs="Segoe UI"/>
        </w:rPr>
        <w:sym w:font="Wingdings" w:char="F0FE"/>
      </w:r>
      <w:r w:rsidRPr="00D52DBA">
        <w:rPr>
          <w:rStyle w:val="normaltextrun"/>
          <w:rFonts w:ascii="Corbel" w:hAnsi="Corbel" w:cs="Segoe UI"/>
        </w:rPr>
        <w:t> </w:t>
      </w:r>
      <w:r w:rsidRPr="00D52DBA">
        <w:rPr>
          <w:rFonts w:ascii="Corbel" w:hAnsi="Corbel"/>
        </w:rPr>
        <w:t>zajęcia w formie tradycyjnej (lub zdalnie z wykorzystaniem platformy Ms </w:t>
      </w:r>
      <w:proofErr w:type="spellStart"/>
      <w:r w:rsidRPr="00D52DBA">
        <w:rPr>
          <w:rStyle w:val="spellingerror"/>
          <w:rFonts w:ascii="Corbel" w:hAnsi="Corbel"/>
        </w:rPr>
        <w:t>Teams</w:t>
      </w:r>
      <w:proofErr w:type="spellEnd"/>
      <w:r w:rsidRPr="00D52DBA">
        <w:rPr>
          <w:rStyle w:val="spellingerror"/>
          <w:rFonts w:ascii="Corbel" w:hAnsi="Corbel"/>
        </w:rPr>
        <w:t>)</w:t>
      </w:r>
      <w:r w:rsidRPr="00D52DB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25A6F09" w14:textId="77777777" w:rsidR="008A7328" w:rsidRDefault="008A7328" w:rsidP="008A7328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DF85D57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E6633D2" w:rsidR="00E22FBC" w:rsidRPr="00D52C9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1.3 </w:t>
      </w:r>
      <w:r w:rsidR="00F83B28" w:rsidRPr="00D52C96">
        <w:rPr>
          <w:rFonts w:ascii="Corbel" w:hAnsi="Corbel"/>
          <w:smallCaps w:val="0"/>
          <w:szCs w:val="24"/>
        </w:rPr>
        <w:tab/>
      </w:r>
      <w:r w:rsidRPr="00D52C96">
        <w:rPr>
          <w:rFonts w:ascii="Corbel" w:hAnsi="Corbel"/>
          <w:smallCaps w:val="0"/>
          <w:szCs w:val="24"/>
        </w:rPr>
        <w:t>For</w:t>
      </w:r>
      <w:r w:rsidR="00445970" w:rsidRPr="00D52C96">
        <w:rPr>
          <w:rFonts w:ascii="Corbel" w:hAnsi="Corbel"/>
          <w:smallCaps w:val="0"/>
          <w:szCs w:val="24"/>
        </w:rPr>
        <w:t>ma zaliczenia przedmiotu</w:t>
      </w:r>
      <w:r w:rsidRPr="00D52C96">
        <w:rPr>
          <w:rFonts w:ascii="Corbel" w:hAnsi="Corbel"/>
          <w:smallCaps w:val="0"/>
          <w:szCs w:val="24"/>
        </w:rPr>
        <w:t xml:space="preserve"> (z toku) </w:t>
      </w:r>
      <w:r w:rsidRPr="00D52C9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1E64C255" w:rsidR="00E1719D" w:rsidRPr="00D52C96" w:rsidRDefault="00E1719D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3CE06286" w14:textId="77777777" w:rsidR="00E960BB" w:rsidRPr="00D52C9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D52C9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52C9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2C96" w14:paraId="003EB43F" w14:textId="77777777" w:rsidTr="00745302">
        <w:tc>
          <w:tcPr>
            <w:tcW w:w="9670" w:type="dxa"/>
          </w:tcPr>
          <w:p w14:paraId="20BFFC4C" w14:textId="393454EA" w:rsidR="0085747A" w:rsidRPr="00D52C96" w:rsidRDefault="00997A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Wiedza z zakresu rachunkowości i finansów przedsiębiorstw.</w:t>
            </w:r>
          </w:p>
        </w:tc>
      </w:tr>
    </w:tbl>
    <w:p w14:paraId="0095970D" w14:textId="77777777" w:rsidR="00153C41" w:rsidRPr="00D52C9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0E599CE" w:rsidR="0085747A" w:rsidRPr="00D52C9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52C96">
        <w:rPr>
          <w:rFonts w:ascii="Corbel" w:hAnsi="Corbel"/>
          <w:szCs w:val="24"/>
        </w:rPr>
        <w:t>3.</w:t>
      </w:r>
      <w:r w:rsidR="00A84C85" w:rsidRPr="00D52C96">
        <w:rPr>
          <w:rFonts w:ascii="Corbel" w:hAnsi="Corbel"/>
          <w:szCs w:val="24"/>
        </w:rPr>
        <w:t>cele, efekty uczenia się</w:t>
      </w:r>
      <w:r w:rsidR="0085747A" w:rsidRPr="00D52C96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D52C9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sz w:val="24"/>
          <w:szCs w:val="24"/>
        </w:rPr>
        <w:t xml:space="preserve">3.1 </w:t>
      </w:r>
      <w:r w:rsidR="00C05F44" w:rsidRPr="00D52C96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D52C9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52C96" w:rsidRPr="00D52C96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997ABE" w:rsidRPr="00D52C96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</w:tcPr>
          <w:p w14:paraId="60DD2455" w14:textId="65C822BF" w:rsidR="00997ABE" w:rsidRPr="00D52C96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bCs/>
                <w:sz w:val="24"/>
                <w:szCs w:val="24"/>
              </w:rPr>
              <w:t>Nabycie wiedzy z zakresu zasad wyceny majątku oraz związanych z tym procedur formalnych.</w:t>
            </w:r>
          </w:p>
        </w:tc>
      </w:tr>
      <w:tr w:rsidR="00D52C96" w:rsidRPr="00D52C96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997ABE" w:rsidRPr="00D52C96" w:rsidRDefault="00997ABE" w:rsidP="00997A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2F91CD9B" w:rsidR="00997ABE" w:rsidRPr="00D52C96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bCs/>
                <w:sz w:val="24"/>
                <w:szCs w:val="24"/>
              </w:rPr>
              <w:t>Nabycie wiedzy związanej z aparaturą pojęciową dotyczącą wyceny majątku.</w:t>
            </w:r>
          </w:p>
        </w:tc>
      </w:tr>
      <w:tr w:rsidR="00997ABE" w:rsidRPr="00D52C96" w14:paraId="1E53A9C8" w14:textId="77777777" w:rsidTr="00D13B0B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B034008" w:rsidR="00997ABE" w:rsidRPr="00D52C96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432F5A05" w:rsidR="00997ABE" w:rsidRPr="00D52C96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52C96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praktycznych w zakresie wyceny składników majątku</w:t>
            </w:r>
          </w:p>
        </w:tc>
      </w:tr>
    </w:tbl>
    <w:p w14:paraId="7942D7EE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2CAB0" w14:textId="77777777" w:rsidR="001D7B54" w:rsidRPr="00D52C9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b/>
          <w:sz w:val="24"/>
          <w:szCs w:val="24"/>
        </w:rPr>
        <w:t xml:space="preserve">3.2 </w:t>
      </w:r>
      <w:r w:rsidR="001D7B54" w:rsidRPr="00D52C96">
        <w:rPr>
          <w:rFonts w:ascii="Corbel" w:hAnsi="Corbel"/>
          <w:b/>
          <w:sz w:val="24"/>
          <w:szCs w:val="24"/>
        </w:rPr>
        <w:t xml:space="preserve">Efekty </w:t>
      </w:r>
      <w:r w:rsidR="00C05F44" w:rsidRPr="00D52C9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2C96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D52C9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52C96" w:rsidRPr="00D52C96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D52C96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smallCaps w:val="0"/>
                <w:szCs w:val="24"/>
              </w:rPr>
              <w:t>EK</w:t>
            </w: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D52C96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15FB8CAE" w:rsidR="00152FBC" w:rsidRPr="00D52C96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52C96" w:rsidRPr="00D52C96" w14:paraId="76324132" w14:textId="77777777" w:rsidTr="00C31456">
        <w:tc>
          <w:tcPr>
            <w:tcW w:w="1679" w:type="dxa"/>
          </w:tcPr>
          <w:p w14:paraId="3EA3AECA" w14:textId="77777777" w:rsidR="00BD7024" w:rsidRPr="00D52C96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52C9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637D5C70" w:rsidR="00BD7024" w:rsidRPr="00D52C96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Posiada wiedzę w zakresie podstawowych pojęć związanych z wyceną majątku</w:t>
            </w:r>
          </w:p>
        </w:tc>
        <w:tc>
          <w:tcPr>
            <w:tcW w:w="1865" w:type="dxa"/>
          </w:tcPr>
          <w:p w14:paraId="2E3DC9AF" w14:textId="77777777" w:rsidR="00BD7024" w:rsidRPr="00D52C96" w:rsidRDefault="00BD7024" w:rsidP="00805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4E88EE7E" w14:textId="5B502F92" w:rsidR="00BD7024" w:rsidRPr="00D52C96" w:rsidRDefault="00BD7024" w:rsidP="008055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52C96" w:rsidRPr="00D52C96" w14:paraId="175FF883" w14:textId="77777777" w:rsidTr="00C31456">
        <w:tc>
          <w:tcPr>
            <w:tcW w:w="1679" w:type="dxa"/>
          </w:tcPr>
          <w:p w14:paraId="00FC0AD0" w14:textId="77777777" w:rsidR="00BD7024" w:rsidRPr="00D52C96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24397C3" w14:textId="77777777" w:rsidR="0094321B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Potrafi s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zacować wartość składników majątku z zastosowaniem poznanych metod i technik wyceny</w:t>
            </w:r>
            <w:r w:rsidR="009C45CE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a także wykorzystać je indywidualnie i w zespole w ocenie i prognozowaniu procesów gospodarczych</w:t>
            </w:r>
            <w:r w:rsidR="0094321B">
              <w:rPr>
                <w:rFonts w:ascii="Corbel" w:hAnsi="Corbel" w:cs="Calibri"/>
                <w:sz w:val="24"/>
                <w:szCs w:val="24"/>
                <w:lang w:eastAsia="pl-PL"/>
              </w:rPr>
              <w:t>.</w:t>
            </w:r>
          </w:p>
          <w:p w14:paraId="6037738D" w14:textId="00FF03DB" w:rsidR="00BD7024" w:rsidRPr="00D52C96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865" w:type="dxa"/>
          </w:tcPr>
          <w:p w14:paraId="4954278B" w14:textId="77777777" w:rsidR="00BD7024" w:rsidRPr="00D52C96" w:rsidRDefault="00BD7024" w:rsidP="00805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K_U01</w:t>
            </w:r>
          </w:p>
          <w:p w14:paraId="3C7DEA92" w14:textId="77777777" w:rsidR="00BD7024" w:rsidRPr="00D52C96" w:rsidRDefault="00BD7024" w:rsidP="00805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  <w:p w14:paraId="459CAC2B" w14:textId="585F739F" w:rsidR="00BD7024" w:rsidRPr="00D52C96" w:rsidRDefault="00BD7024" w:rsidP="00805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9C45CE" w:rsidRPr="00D52C96">
              <w:rPr>
                <w:rFonts w:ascii="Corbel" w:hAnsi="Corbel"/>
                <w:sz w:val="24"/>
                <w:szCs w:val="24"/>
                <w:lang w:eastAsia="pl-PL"/>
              </w:rPr>
              <w:t>5</w:t>
            </w:r>
          </w:p>
          <w:p w14:paraId="4AA0D6DF" w14:textId="4FFA676A" w:rsidR="009C45CE" w:rsidRPr="00D52C96" w:rsidRDefault="009C45CE" w:rsidP="00805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4321B" w:rsidRPr="00D52C96" w14:paraId="2391E573" w14:textId="77777777" w:rsidTr="00C31456">
        <w:tc>
          <w:tcPr>
            <w:tcW w:w="1679" w:type="dxa"/>
          </w:tcPr>
          <w:p w14:paraId="78D20D7A" w14:textId="01B298EF" w:rsidR="0094321B" w:rsidRPr="00D52C96" w:rsidRDefault="0094321B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2D5BF0BD" w14:textId="27A8AB9F" w:rsidR="0094321B" w:rsidRPr="00D52C96" w:rsidRDefault="0094321B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4321B">
              <w:rPr>
                <w:rFonts w:ascii="Corbel" w:hAnsi="Corbel"/>
                <w:sz w:val="24"/>
                <w:szCs w:val="24"/>
                <w:lang w:eastAsia="pl-PL"/>
              </w:rPr>
              <w:t>Potrafi wykorzystać wiedzę teoretyczną dotyczącą instrumentów pochodnych w praktyce, proponuje sposoby ograniczania możliwego negatywnego ich oddziaływania</w:t>
            </w:r>
          </w:p>
        </w:tc>
        <w:tc>
          <w:tcPr>
            <w:tcW w:w="1865" w:type="dxa"/>
          </w:tcPr>
          <w:p w14:paraId="545E32A9" w14:textId="77777777" w:rsidR="0094321B" w:rsidRPr="00D52C96" w:rsidRDefault="0094321B" w:rsidP="00943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  <w:p w14:paraId="3B2F6065" w14:textId="3CCA5F7A" w:rsidR="0094321B" w:rsidRPr="00D52C96" w:rsidRDefault="0094321B" w:rsidP="009432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K_U10</w:t>
            </w:r>
          </w:p>
        </w:tc>
      </w:tr>
      <w:tr w:rsidR="00BD7024" w:rsidRPr="00D52C96" w14:paraId="54095297" w14:textId="77777777" w:rsidTr="00997ABE">
        <w:tc>
          <w:tcPr>
            <w:tcW w:w="1679" w:type="dxa"/>
          </w:tcPr>
          <w:p w14:paraId="57CD88B7" w14:textId="75B211B0" w:rsidR="00BD7024" w:rsidRPr="00D52C96" w:rsidRDefault="0094321B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0302A721" w14:textId="23E65E6C" w:rsidR="00BD7024" w:rsidRPr="00D52C96" w:rsidRDefault="00BD7024" w:rsidP="0021355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Potrafi 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pracować w grupie przyjmując w niej różne role oraz współodpowiedzialność za realizowane zadania</w:t>
            </w:r>
            <w:r w:rsidR="00213552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a także </w:t>
            </w:r>
            <w:r w:rsidR="009C45CE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uczestnicz</w:t>
            </w:r>
            <w:r w:rsidR="00213552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yć</w:t>
            </w:r>
            <w:r w:rsidR="009C45CE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w przygotowaniu projektów gospodarczych i społecznych</w:t>
            </w:r>
          </w:p>
        </w:tc>
        <w:tc>
          <w:tcPr>
            <w:tcW w:w="1865" w:type="dxa"/>
          </w:tcPr>
          <w:p w14:paraId="4662B6BD" w14:textId="03DCCB50" w:rsidR="00BD7024" w:rsidRPr="00D52C96" w:rsidRDefault="009C45CE" w:rsidP="008055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K_K03</w:t>
            </w:r>
          </w:p>
        </w:tc>
      </w:tr>
    </w:tbl>
    <w:p w14:paraId="642C0F66" w14:textId="77777777" w:rsidR="00152FBC" w:rsidRPr="00D52C96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D52C9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2C96">
        <w:rPr>
          <w:rFonts w:ascii="Corbel" w:hAnsi="Corbel"/>
          <w:b/>
          <w:sz w:val="24"/>
          <w:szCs w:val="24"/>
        </w:rPr>
        <w:t>3.3</w:t>
      </w:r>
      <w:r w:rsidR="0085747A" w:rsidRPr="00D52C96">
        <w:rPr>
          <w:rFonts w:ascii="Corbel" w:hAnsi="Corbel"/>
          <w:b/>
          <w:sz w:val="24"/>
          <w:szCs w:val="24"/>
        </w:rPr>
        <w:t>T</w:t>
      </w:r>
      <w:r w:rsidR="001D7B54" w:rsidRPr="00D52C96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D52C9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2C9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52C96">
        <w:rPr>
          <w:rFonts w:ascii="Corbel" w:hAnsi="Corbel"/>
          <w:sz w:val="24"/>
          <w:szCs w:val="24"/>
        </w:rPr>
        <w:t xml:space="preserve">, </w:t>
      </w:r>
      <w:r w:rsidRPr="00D52C96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D52C9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52C96" w:rsidRPr="00D52C96" w14:paraId="2F5B3963" w14:textId="77777777" w:rsidTr="00FD24AD">
        <w:tc>
          <w:tcPr>
            <w:tcW w:w="9520" w:type="dxa"/>
          </w:tcPr>
          <w:p w14:paraId="00ED6C2A" w14:textId="77777777" w:rsidR="0085747A" w:rsidRPr="00D52C9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2C96" w:rsidRPr="00D52C96" w14:paraId="7BDBAFB0" w14:textId="77777777" w:rsidTr="00FD24AD">
        <w:tc>
          <w:tcPr>
            <w:tcW w:w="9520" w:type="dxa"/>
          </w:tcPr>
          <w:p w14:paraId="0827D9D0" w14:textId="4C04E656" w:rsidR="00152FBC" w:rsidRPr="00D52C96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Wst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pne zagadnienia analizy ekonomicznej </w:t>
            </w:r>
            <w:r w:rsidR="00B7207B" w:rsidRPr="00D52C96">
              <w:rPr>
                <w:rFonts w:ascii="Corbel" w:hAnsi="Corbel"/>
                <w:sz w:val="24"/>
                <w:szCs w:val="24"/>
                <w:lang w:eastAsia="pl-PL"/>
              </w:rPr>
              <w:t>–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 wprowadzenie</w:t>
            </w:r>
          </w:p>
        </w:tc>
      </w:tr>
      <w:tr w:rsidR="00D52C96" w:rsidRPr="00D52C96" w14:paraId="52C24D11" w14:textId="77777777" w:rsidTr="00FD24AD">
        <w:tc>
          <w:tcPr>
            <w:tcW w:w="9520" w:type="dxa"/>
          </w:tcPr>
          <w:p w14:paraId="35EFFCCE" w14:textId="51B0205D" w:rsidR="00152FBC" w:rsidRPr="00D52C96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Charakterystyka sprawozda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finansowych – </w:t>
            </w:r>
            <w:proofErr w:type="spellStart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case</w:t>
            </w:r>
            <w:proofErr w:type="spellEnd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study</w:t>
            </w:r>
            <w:proofErr w:type="spellEnd"/>
          </w:p>
        </w:tc>
      </w:tr>
      <w:tr w:rsidR="00D52C96" w:rsidRPr="00D52C96" w14:paraId="46EBA714" w14:textId="77777777" w:rsidTr="00FD24AD">
        <w:tc>
          <w:tcPr>
            <w:tcW w:w="9520" w:type="dxa"/>
          </w:tcPr>
          <w:p w14:paraId="30B911C6" w14:textId="6CD67469" w:rsidR="00152FBC" w:rsidRPr="00D52C96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Analiza wst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pna sprawozdania finansowego</w:t>
            </w:r>
          </w:p>
        </w:tc>
      </w:tr>
      <w:tr w:rsidR="00D52C96" w:rsidRPr="00D52C96" w14:paraId="0EF1D39C" w14:textId="77777777" w:rsidTr="00FD24AD">
        <w:tc>
          <w:tcPr>
            <w:tcW w:w="9520" w:type="dxa"/>
          </w:tcPr>
          <w:p w14:paraId="59759569" w14:textId="7A3CDE2C" w:rsidR="00152FBC" w:rsidRPr="00D52C96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Analiza przepływów pieni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ęż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="00D52C96" w:rsidRPr="00D52C96" w14:paraId="04CB46F8" w14:textId="77777777" w:rsidTr="00FD24AD">
        <w:tc>
          <w:tcPr>
            <w:tcW w:w="9520" w:type="dxa"/>
          </w:tcPr>
          <w:p w14:paraId="6E4FC1D0" w14:textId="0C242BE8" w:rsidR="00152FBC" w:rsidRPr="00D52C96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Podstawy analizy wska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nikowej w przedsi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biorstwie: płynno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finansowa, zadłu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enie, sprawno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zarz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dzania, rentowno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ść</w:t>
            </w:r>
          </w:p>
        </w:tc>
      </w:tr>
      <w:tr w:rsidR="00D52C96" w:rsidRPr="00D52C96" w14:paraId="3452E04E" w14:textId="77777777" w:rsidTr="00FD24AD">
        <w:tc>
          <w:tcPr>
            <w:tcW w:w="9520" w:type="dxa"/>
          </w:tcPr>
          <w:p w14:paraId="4C3F52A8" w14:textId="62B528BD" w:rsidR="00152FBC" w:rsidRPr="00D52C96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Cało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ciowa ocena sytuacji finansowej</w:t>
            </w:r>
          </w:p>
        </w:tc>
      </w:tr>
      <w:tr w:rsidR="009832F2" w:rsidRPr="00D52C96" w14:paraId="2EEF6E0E" w14:textId="77777777" w:rsidTr="00FD24AD">
        <w:tc>
          <w:tcPr>
            <w:tcW w:w="9520" w:type="dxa"/>
          </w:tcPr>
          <w:p w14:paraId="2E91EAF4" w14:textId="2B518A05" w:rsidR="009832F2" w:rsidRPr="00D52C96" w:rsidRDefault="009832F2" w:rsidP="009832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Badania przyczynowo</w:t>
            </w:r>
            <w:r w:rsidRPr="00D52C96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ci z wykorzystaniem analizy czynnikowej</w:t>
            </w:r>
          </w:p>
        </w:tc>
      </w:tr>
    </w:tbl>
    <w:p w14:paraId="0313640A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12380CB" w:rsidR="0085747A" w:rsidRPr="00D52C9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>3.4 Metody dydaktyczne</w:t>
      </w:r>
    </w:p>
    <w:p w14:paraId="42DEC16A" w14:textId="77777777" w:rsidR="00BD7024" w:rsidRPr="00D52C96" w:rsidRDefault="00BC1C6D" w:rsidP="00BD7024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b w:val="0"/>
          <w:smallCaps w:val="0"/>
          <w:szCs w:val="24"/>
        </w:rPr>
        <w:t xml:space="preserve">Ćwiczenia: </w:t>
      </w:r>
      <w:r w:rsidR="00BD7024" w:rsidRPr="00D52C96">
        <w:rPr>
          <w:rFonts w:ascii="Corbel" w:hAnsi="Corbel"/>
          <w:b w:val="0"/>
          <w:smallCaps w:val="0"/>
          <w:szCs w:val="24"/>
        </w:rPr>
        <w:t>praca zespołowa i indywidualna, prezentacja multimedialna ćwiczeń do rozwiązania,</w:t>
      </w:r>
    </w:p>
    <w:p w14:paraId="1A481286" w14:textId="67E82B00" w:rsidR="00BC1C6D" w:rsidRPr="00D52C96" w:rsidRDefault="00BD7024" w:rsidP="00BD702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52C96">
        <w:rPr>
          <w:rFonts w:ascii="Corbel" w:hAnsi="Corbel"/>
          <w:b w:val="0"/>
          <w:smallCaps w:val="0"/>
          <w:szCs w:val="24"/>
        </w:rPr>
        <w:t>objaśnienia słowne stosowanych rozwiązań</w:t>
      </w:r>
      <w:r w:rsidR="00BC1C6D" w:rsidRPr="00D52C96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D52C9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D52C9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4. </w:t>
      </w:r>
      <w:r w:rsidR="0085747A" w:rsidRPr="00D52C96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D52C9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D52C9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2C96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D52C96" w:rsidRPr="00D52C96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D52C9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D52C9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34386C17" w14:textId="77777777" w:rsidR="0085747A" w:rsidRPr="00D52C9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D52C96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D52C9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D52C9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2C9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2C9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52C96" w:rsidRPr="00D52C96" w14:paraId="43E59ED9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BD7024" w:rsidRPr="00D52C96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52C9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2C9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9506169" w14:textId="296CA19A" w:rsidR="00BD7024" w:rsidRPr="00D52C96" w:rsidRDefault="00805531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E1F" w14:textId="217CB600" w:rsidR="00BD7024" w:rsidRPr="00D52C96" w:rsidRDefault="00805531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52C96" w:rsidRPr="00D52C96" w14:paraId="6A60C268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BD7024" w:rsidRPr="00D52C96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16782B7C" w:rsidR="00BD7024" w:rsidRPr="00D52C96" w:rsidRDefault="00805531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kolokwium, obserwacja aktywności podczas ćwiczeń</w:t>
            </w:r>
            <w:r w:rsidR="008A7328">
              <w:rPr>
                <w:rFonts w:ascii="Corbel" w:hAnsi="Corbel"/>
                <w:b w:val="0"/>
                <w:smallCaps w:val="0"/>
                <w:szCs w:val="24"/>
              </w:rPr>
              <w:t>, praca zaliczeniowa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8E3" w14:textId="157971C6" w:rsidR="00BD7024" w:rsidRPr="00D52C96" w:rsidRDefault="00805531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7024" w:rsidRPr="00D52C96" w14:paraId="5133D730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BD7024" w:rsidRPr="00D52C96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52C9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52C96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621C53CD" w14:textId="1E916989" w:rsidR="00BD7024" w:rsidRPr="00D52C96" w:rsidRDefault="00805531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kolokwium, obserwacja aktywności podczas ćwiczeń</w:t>
            </w:r>
            <w:r w:rsidR="008A7328">
              <w:rPr>
                <w:rFonts w:ascii="Corbel" w:hAnsi="Corbel"/>
                <w:b w:val="0"/>
                <w:smallCaps w:val="0"/>
                <w:szCs w:val="24"/>
              </w:rPr>
              <w:t>, praca zaliczeniowa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C094" w14:textId="11FC5554" w:rsidR="00BD7024" w:rsidRPr="00D52C96" w:rsidRDefault="00805531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4321B" w:rsidRPr="00D52C96" w14:paraId="7F9F6599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451F" w14:textId="02B25385" w:rsidR="0094321B" w:rsidRPr="00D52C96" w:rsidRDefault="0094321B" w:rsidP="009432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1EAB9400" w14:textId="46A2A10D" w:rsidR="0094321B" w:rsidRPr="00D52C96" w:rsidRDefault="0094321B" w:rsidP="009432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8065" w14:textId="5CC8B13C" w:rsidR="0094321B" w:rsidRPr="00D52C96" w:rsidRDefault="0094321B" w:rsidP="009432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D52C9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D52C9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4.2 </w:t>
      </w:r>
      <w:r w:rsidR="0085747A" w:rsidRPr="00D52C96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D52C9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2C96" w14:paraId="442B12DD" w14:textId="77777777" w:rsidTr="00923D7D">
        <w:tc>
          <w:tcPr>
            <w:tcW w:w="9670" w:type="dxa"/>
          </w:tcPr>
          <w:p w14:paraId="7DE05E2B" w14:textId="77777777" w:rsidR="00F24FFC" w:rsidRPr="00D52C96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D52C96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D52C96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D52C96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3B218813" w:rsidR="0085747A" w:rsidRPr="00D52C96" w:rsidRDefault="00F24FF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B7207B" w:rsidRPr="00D52C96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 w:rsidR="00B7207B" w:rsidRPr="00D52C96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D52C96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D52C9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2C96">
        <w:rPr>
          <w:rFonts w:ascii="Corbel" w:hAnsi="Corbel"/>
          <w:b/>
          <w:sz w:val="24"/>
          <w:szCs w:val="24"/>
        </w:rPr>
        <w:t xml:space="preserve">5. </w:t>
      </w:r>
      <w:r w:rsidR="00C61DC5" w:rsidRPr="00D52C9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D52C9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D52C96" w:rsidRPr="00D52C96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D52C9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2C9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2C9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2C9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186238B5" w:rsidR="0085747A" w:rsidRPr="00D52C9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2C9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2C9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0553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2C9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52C96" w:rsidRPr="00D52C96" w14:paraId="41D7342E" w14:textId="77777777" w:rsidTr="00D45B17">
        <w:tc>
          <w:tcPr>
            <w:tcW w:w="4902" w:type="dxa"/>
          </w:tcPr>
          <w:p w14:paraId="336857A1" w14:textId="77777777" w:rsidR="00D45B17" w:rsidRPr="00D52C9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6E322722" w:rsidR="00D45B17" w:rsidRPr="00D52C96" w:rsidRDefault="00BD702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52C96" w:rsidRPr="00D52C96" w14:paraId="14748C99" w14:textId="77777777" w:rsidTr="00D45B17">
        <w:tc>
          <w:tcPr>
            <w:tcW w:w="4902" w:type="dxa"/>
          </w:tcPr>
          <w:p w14:paraId="77F9A71E" w14:textId="77777777" w:rsidR="00D45B17" w:rsidRPr="00D52C9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0AB7FBB4" w:rsidR="00D45B17" w:rsidRPr="00D52C9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D52C96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52C96" w:rsidRPr="00D52C96" w14:paraId="41367D30" w14:textId="77777777" w:rsidTr="00D45B17">
        <w:tc>
          <w:tcPr>
            <w:tcW w:w="4902" w:type="dxa"/>
          </w:tcPr>
          <w:p w14:paraId="4F573F09" w14:textId="48B16372" w:rsidR="00D45B17" w:rsidRPr="00D52C96" w:rsidRDefault="00D45B17" w:rsidP="00B720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52C9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52C96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B7207B" w:rsidRPr="00D52C96">
              <w:rPr>
                <w:rFonts w:ascii="Corbel" w:hAnsi="Corbel"/>
                <w:sz w:val="24"/>
                <w:szCs w:val="24"/>
              </w:rPr>
              <w:t>kolokwium</w:t>
            </w:r>
            <w:r w:rsidRPr="00D52C96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D52C96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 w:rsidRPr="00D52C96">
              <w:rPr>
                <w:rFonts w:ascii="Corbel" w:hAnsi="Corbel"/>
                <w:sz w:val="24"/>
                <w:szCs w:val="24"/>
              </w:rPr>
              <w:t xml:space="preserve"> </w:t>
            </w:r>
            <w:r w:rsidR="00B7207B" w:rsidRPr="00D52C9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29B9572" w:rsidR="00D45B17" w:rsidRPr="00D52C96" w:rsidRDefault="00BD702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D52C96" w:rsidRPr="00D52C96" w14:paraId="45A3E8D7" w14:textId="77777777" w:rsidTr="00D45B17">
        <w:tc>
          <w:tcPr>
            <w:tcW w:w="4902" w:type="dxa"/>
          </w:tcPr>
          <w:p w14:paraId="626D78EC" w14:textId="77777777" w:rsidR="00D45B17" w:rsidRPr="00D52C9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52C96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52C96" w:rsidRPr="00D52C96" w14:paraId="761AF2EE" w14:textId="77777777" w:rsidTr="00D45B17">
        <w:tc>
          <w:tcPr>
            <w:tcW w:w="4902" w:type="dxa"/>
          </w:tcPr>
          <w:p w14:paraId="3C28658F" w14:textId="77777777" w:rsidR="00D45B17" w:rsidRPr="00D52C9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2C9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D52C96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D52C9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2C9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2C9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D52C9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D52C9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6. </w:t>
      </w:r>
      <w:r w:rsidR="0085747A" w:rsidRPr="00D52C96">
        <w:rPr>
          <w:rFonts w:ascii="Corbel" w:hAnsi="Corbel"/>
          <w:smallCaps w:val="0"/>
          <w:szCs w:val="24"/>
        </w:rPr>
        <w:t>PRAKTYKI ZAWO</w:t>
      </w:r>
      <w:r w:rsidR="009D3F3B" w:rsidRPr="00D52C96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D52C9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D52C96" w:rsidRPr="00D52C96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D52C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D52C96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D52C96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D52C9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D52C96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C9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1E8F4C" w14:textId="77777777" w:rsidR="00AF24E4" w:rsidRPr="00D52C96" w:rsidRDefault="00AF24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674FB3" w14:textId="77777777" w:rsidR="00AF24E4" w:rsidRPr="00D52C96" w:rsidRDefault="00AF24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10EF0" w14:textId="28FEC68F" w:rsidR="0085747A" w:rsidRPr="00D52C9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2C96">
        <w:rPr>
          <w:rFonts w:ascii="Corbel" w:hAnsi="Corbel"/>
          <w:smallCaps w:val="0"/>
          <w:szCs w:val="24"/>
        </w:rPr>
        <w:t xml:space="preserve">7. </w:t>
      </w:r>
      <w:r w:rsidR="0085747A" w:rsidRPr="00D52C96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D52C9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52C96" w:rsidRPr="00D52C96" w14:paraId="164CCB2C" w14:textId="77777777" w:rsidTr="00805531">
        <w:trPr>
          <w:trHeight w:val="397"/>
        </w:trPr>
        <w:tc>
          <w:tcPr>
            <w:tcW w:w="5000" w:type="pct"/>
          </w:tcPr>
          <w:p w14:paraId="3F5F5893" w14:textId="77777777" w:rsidR="00BD7024" w:rsidRPr="00D52C96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4802585D" w14:textId="7E4FCC75" w:rsidR="002A5341" w:rsidRPr="00D52C96" w:rsidRDefault="002A5341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Kuczowic</w:t>
            </w:r>
            <w:proofErr w:type="spellEnd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 J., Wycena małego przedsiębiorstwa : praktyczny poradnik z przykładami. </w:t>
            </w:r>
            <w:proofErr w:type="spellStart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, Warszawa 2017.</w:t>
            </w:r>
          </w:p>
          <w:p w14:paraId="56639E30" w14:textId="2A827C14" w:rsidR="002A5341" w:rsidRPr="00D52C96" w:rsidRDefault="002A5341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Wycena przedsiębiorstw w procesie międzynarodowych fuzji i przejęć, red. nauk. D. Ciesielska, K. Mazur. </w:t>
            </w:r>
            <w:proofErr w:type="spellStart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Poltext</w:t>
            </w:r>
            <w:proofErr w:type="spellEnd"/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, Warszawa 2015.</w:t>
            </w:r>
          </w:p>
          <w:p w14:paraId="6284A8CE" w14:textId="04782971" w:rsidR="00BD7024" w:rsidRPr="00D52C96" w:rsidRDefault="00BD7024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Szczepankowski P., Wycena i zarządzanie wartością przedsiębiorstwa.</w:t>
            </w:r>
            <w:r w:rsidR="002A5341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PWN, Warszawa 2012.</w:t>
            </w:r>
          </w:p>
        </w:tc>
      </w:tr>
      <w:tr w:rsidR="00BD7024" w:rsidRPr="00D52C96" w14:paraId="4D511E38" w14:textId="77777777" w:rsidTr="00805531">
        <w:trPr>
          <w:trHeight w:val="397"/>
        </w:trPr>
        <w:tc>
          <w:tcPr>
            <w:tcW w:w="5000" w:type="pct"/>
          </w:tcPr>
          <w:p w14:paraId="1B1B036B" w14:textId="77777777" w:rsidR="00BD7024" w:rsidRPr="00D52C96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14:paraId="2C41B5E5" w14:textId="79A3DBC5" w:rsidR="00BD7024" w:rsidRPr="00D52C96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</w:rPr>
              <w:t xml:space="preserve">Mączyńska E., </w:t>
            </w:r>
            <w:proofErr w:type="spellStart"/>
            <w:r w:rsidRPr="00D52C96">
              <w:rPr>
                <w:rFonts w:ascii="Corbel" w:hAnsi="Corbel"/>
                <w:sz w:val="24"/>
                <w:szCs w:val="24"/>
              </w:rPr>
              <w:t>Prystupa</w:t>
            </w:r>
            <w:proofErr w:type="spellEnd"/>
            <w:r w:rsidRPr="00D52C96">
              <w:rPr>
                <w:rFonts w:ascii="Corbel" w:hAnsi="Corbel"/>
                <w:sz w:val="24"/>
                <w:szCs w:val="24"/>
              </w:rPr>
              <w:t xml:space="preserve"> M., Rygiel K., </w:t>
            </w:r>
            <w:r w:rsidRPr="00D52C96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Ile jest warta nieruchomość?</w:t>
            </w:r>
            <w:r w:rsidRPr="00D52C96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D52C96">
              <w:rPr>
                <w:rFonts w:ascii="Corbel" w:hAnsi="Corbel"/>
                <w:sz w:val="24"/>
                <w:szCs w:val="24"/>
              </w:rPr>
              <w:t>Poltext</w:t>
            </w:r>
            <w:proofErr w:type="spellEnd"/>
            <w:r w:rsidRPr="00D52C96">
              <w:rPr>
                <w:rFonts w:ascii="Corbel" w:hAnsi="Corbel"/>
                <w:sz w:val="24"/>
                <w:szCs w:val="24"/>
              </w:rPr>
              <w:t>, Warszawa 2016.</w:t>
            </w:r>
          </w:p>
          <w:p w14:paraId="2CF85B63" w14:textId="1A732E28" w:rsidR="00BD7024" w:rsidRPr="00D52C96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Mączyńska E., Wycena przedsiębiorstw. Zasady, procedury, metody.</w:t>
            </w:r>
          </w:p>
          <w:p w14:paraId="07433B50" w14:textId="77777777" w:rsidR="00BD7024" w:rsidRPr="00D52C96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Stowarzyszenie Księgowych w Polsce, Warszawa 2005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765EEEB1" w14:textId="0977CAE4" w:rsidR="00BD7024" w:rsidRPr="00D52C96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Fierla</w:t>
            </w:r>
            <w:proofErr w:type="spellEnd"/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A., Wycena przedsiębiorstwa metodami dochodowymi. SGH-Oficyna</w:t>
            </w:r>
          </w:p>
          <w:p w14:paraId="32F7FFCD" w14:textId="10DA7FE3" w:rsidR="00BD7024" w:rsidRPr="00D52C96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Wydawnicza, Warszawa</w:t>
            </w: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2008</w:t>
            </w:r>
            <w:r w:rsidR="002A5341"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.</w:t>
            </w:r>
          </w:p>
          <w:p w14:paraId="6F1D2CEB" w14:textId="77777777" w:rsidR="00BD7024" w:rsidRPr="00D52C96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52C96">
              <w:rPr>
                <w:rFonts w:ascii="Corbel" w:hAnsi="Corbel"/>
                <w:sz w:val="24"/>
                <w:szCs w:val="24"/>
                <w:lang w:eastAsia="pl-PL"/>
              </w:rPr>
              <w:t xml:space="preserve">2. </w:t>
            </w:r>
            <w:r w:rsidRPr="00D52C96">
              <w:rPr>
                <w:rFonts w:ascii="Corbel" w:hAnsi="Corbel" w:cs="Calibri"/>
                <w:sz w:val="24"/>
                <w:szCs w:val="24"/>
                <w:lang w:eastAsia="pl-PL"/>
              </w:rPr>
              <w:t>Kufel T., Wykorzystanie rachunkowości na potrzeby wyceny przedsiębiorstw. Wydawnictwo Uniwersytetu Szczecińskiego, Szczecin 2005.</w:t>
            </w:r>
          </w:p>
        </w:tc>
      </w:tr>
    </w:tbl>
    <w:p w14:paraId="2ADA5742" w14:textId="77777777" w:rsidR="0085747A" w:rsidRPr="00D52C9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D52C9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D52C9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2C9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2C9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D53C7B" w14:textId="77777777" w:rsidR="00BC212C" w:rsidRDefault="00BC212C" w:rsidP="00C16ABF">
      <w:pPr>
        <w:spacing w:after="0" w:line="240" w:lineRule="auto"/>
      </w:pPr>
      <w:r>
        <w:separator/>
      </w:r>
    </w:p>
  </w:endnote>
  <w:endnote w:type="continuationSeparator" w:id="0">
    <w:p w14:paraId="668F6BB3" w14:textId="77777777" w:rsidR="00BC212C" w:rsidRDefault="00BC212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178733" w14:textId="77777777" w:rsidR="00BC212C" w:rsidRDefault="00BC212C" w:rsidP="00C16ABF">
      <w:pPr>
        <w:spacing w:after="0" w:line="240" w:lineRule="auto"/>
      </w:pPr>
      <w:r>
        <w:separator/>
      </w:r>
    </w:p>
  </w:footnote>
  <w:footnote w:type="continuationSeparator" w:id="0">
    <w:p w14:paraId="4164814F" w14:textId="77777777" w:rsidR="00BC212C" w:rsidRDefault="00BC212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0"/>
  </w:num>
  <w:num w:numId="8">
    <w:abstractNumId w:val="7"/>
  </w:num>
  <w:num w:numId="9">
    <w:abstractNumId w:val="3"/>
  </w:num>
  <w:num w:numId="10">
    <w:abstractNumId w:val="2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E5A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8AF"/>
    <w:rsid w:val="000F1C57"/>
    <w:rsid w:val="000F5615"/>
    <w:rsid w:val="00124BFF"/>
    <w:rsid w:val="0012560E"/>
    <w:rsid w:val="00127108"/>
    <w:rsid w:val="00131D48"/>
    <w:rsid w:val="00134B13"/>
    <w:rsid w:val="0014405D"/>
    <w:rsid w:val="00146BC0"/>
    <w:rsid w:val="00151824"/>
    <w:rsid w:val="00152FBC"/>
    <w:rsid w:val="00153C41"/>
    <w:rsid w:val="00154381"/>
    <w:rsid w:val="001640A7"/>
    <w:rsid w:val="00164BB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B6796"/>
    <w:rsid w:val="001D657B"/>
    <w:rsid w:val="001D7B54"/>
    <w:rsid w:val="001E0209"/>
    <w:rsid w:val="001F2CA2"/>
    <w:rsid w:val="0021355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409C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F1B"/>
    <w:rsid w:val="006D050F"/>
    <w:rsid w:val="006D3275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359D"/>
    <w:rsid w:val="00787C2A"/>
    <w:rsid w:val="00790E27"/>
    <w:rsid w:val="007A4022"/>
    <w:rsid w:val="007A6E6E"/>
    <w:rsid w:val="007C3299"/>
    <w:rsid w:val="007C3BCC"/>
    <w:rsid w:val="007C4546"/>
    <w:rsid w:val="007D435D"/>
    <w:rsid w:val="007D6958"/>
    <w:rsid w:val="007D6E56"/>
    <w:rsid w:val="007F4155"/>
    <w:rsid w:val="007F4346"/>
    <w:rsid w:val="00805531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A732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21B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45CE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5E39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55CF"/>
    <w:rsid w:val="00AD66D6"/>
    <w:rsid w:val="00AE1160"/>
    <w:rsid w:val="00AE203C"/>
    <w:rsid w:val="00AE2E74"/>
    <w:rsid w:val="00AE5FCB"/>
    <w:rsid w:val="00AF24E4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207B"/>
    <w:rsid w:val="00B75946"/>
    <w:rsid w:val="00B77D93"/>
    <w:rsid w:val="00B8056E"/>
    <w:rsid w:val="00B819C8"/>
    <w:rsid w:val="00B82308"/>
    <w:rsid w:val="00B90885"/>
    <w:rsid w:val="00BB520A"/>
    <w:rsid w:val="00BC1C6D"/>
    <w:rsid w:val="00BC212C"/>
    <w:rsid w:val="00BC797F"/>
    <w:rsid w:val="00BD15FB"/>
    <w:rsid w:val="00BD3869"/>
    <w:rsid w:val="00BD4280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B2AD6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2C96"/>
    <w:rsid w:val="00D52DBA"/>
    <w:rsid w:val="00D552B2"/>
    <w:rsid w:val="00D608D1"/>
    <w:rsid w:val="00D74119"/>
    <w:rsid w:val="00D8075B"/>
    <w:rsid w:val="00D8678B"/>
    <w:rsid w:val="00DA2114"/>
    <w:rsid w:val="00DA6057"/>
    <w:rsid w:val="00DB11FF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  <w:style w:type="paragraph" w:customStyle="1" w:styleId="paragraph">
    <w:name w:val="paragraph"/>
    <w:basedOn w:val="Normalny"/>
    <w:rsid w:val="008A73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A7328"/>
  </w:style>
  <w:style w:type="character" w:customStyle="1" w:styleId="spellingerror">
    <w:name w:val="spellingerror"/>
    <w:basedOn w:val="Domylnaczcionkaakapitu"/>
    <w:rsid w:val="008A7328"/>
  </w:style>
  <w:style w:type="character" w:customStyle="1" w:styleId="eop">
    <w:name w:val="eop"/>
    <w:basedOn w:val="Domylnaczcionkaakapitu"/>
    <w:rsid w:val="008A73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45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CBE800-5AFF-4896-90AF-BCDA4649A6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5A3EB0-0303-4884-9166-7F70F79233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99D0A1-15A9-4206-9E54-FBB937EE5A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074E4D-51BD-4670-8E8C-018C078962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817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18</cp:revision>
  <cp:lastPrinted>2019-02-06T12:12:00Z</cp:lastPrinted>
  <dcterms:created xsi:type="dcterms:W3CDTF">2020-11-24T23:46:00Z</dcterms:created>
  <dcterms:modified xsi:type="dcterms:W3CDTF">2020-12-09T12:31:00Z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